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81" w:rsidRDefault="007E6681" w:rsidP="007E6681">
      <w:pPr>
        <w:pStyle w:val="Default"/>
      </w:pPr>
    </w:p>
    <w:p w:rsidR="007E6681" w:rsidRDefault="007E6681" w:rsidP="007E668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TO GRANT TRADING PARTNER ACCESS</w:t>
      </w:r>
    </w:p>
    <w:p w:rsidR="007E6681" w:rsidRDefault="007E6681" w:rsidP="007E6681">
      <w:pPr>
        <w:pStyle w:val="Default"/>
        <w:jc w:val="center"/>
        <w:rPr>
          <w:b/>
          <w:bCs/>
          <w:sz w:val="28"/>
          <w:szCs w:val="28"/>
        </w:rPr>
      </w:pPr>
    </w:p>
    <w:p w:rsidR="007E6681" w:rsidRDefault="007E6681" w:rsidP="007E6681">
      <w:pPr>
        <w:pStyle w:val="Default"/>
        <w:jc w:val="center"/>
        <w:rPr>
          <w:sz w:val="28"/>
          <w:szCs w:val="28"/>
        </w:rPr>
      </w:pPr>
    </w:p>
    <w:p w:rsidR="007E6681" w:rsidRDefault="007E6681" w:rsidP="007E668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Belk </w:t>
      </w:r>
      <w:r>
        <w:rPr>
          <w:sz w:val="22"/>
          <w:szCs w:val="22"/>
        </w:rPr>
        <w:t xml:space="preserve"> has</w:t>
      </w:r>
      <w:proofErr w:type="gramEnd"/>
      <w:r>
        <w:rPr>
          <w:sz w:val="22"/>
          <w:szCs w:val="22"/>
        </w:rPr>
        <w:t xml:space="preserve"> requested full unrestricted to their vendor’s catalogue this document will walk you through how to grant this. </w:t>
      </w:r>
    </w:p>
    <w:p w:rsidR="007E6681" w:rsidRDefault="007E6681" w:rsidP="007E66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grant your trading partners access please follow the below steps </w:t>
      </w:r>
      <w:r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</w:p>
    <w:p w:rsidR="007E6681" w:rsidRDefault="007E6681" w:rsidP="007E6681">
      <w:pPr>
        <w:pStyle w:val="Default"/>
        <w:rPr>
          <w:sz w:val="22"/>
          <w:szCs w:val="22"/>
        </w:rPr>
      </w:pPr>
    </w:p>
    <w:p w:rsidR="007E6681" w:rsidRDefault="007E6681" w:rsidP="007E668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Once you have logged into the GXS Active Catalogue go to Administration section on the main left hand menu bar and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click Trading Partner access.</w:t>
      </w:r>
    </w:p>
    <w:p w:rsidR="007E6681" w:rsidRDefault="007E6681" w:rsidP="007E6681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470150" cy="57975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579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81" w:rsidRDefault="007E6681" w:rsidP="007E6681">
      <w:pPr>
        <w:pStyle w:val="Default"/>
        <w:pageBreakBefore/>
        <w:rPr>
          <w:sz w:val="22"/>
          <w:szCs w:val="22"/>
        </w:rPr>
      </w:pPr>
    </w:p>
    <w:p w:rsidR="007E6681" w:rsidRDefault="007E6681" w:rsidP="007E668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Type the Retailer name in the Trading Partner Name box and then click Filter. </w:t>
      </w:r>
    </w:p>
    <w:p w:rsidR="007E6681" w:rsidRDefault="007E6681" w:rsidP="007E6681">
      <w:pPr>
        <w:pStyle w:val="Default"/>
        <w:ind w:left="360"/>
        <w:rPr>
          <w:sz w:val="22"/>
          <w:szCs w:val="22"/>
        </w:rPr>
      </w:pPr>
    </w:p>
    <w:p w:rsidR="007E6681" w:rsidRDefault="007E6681" w:rsidP="007E6681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7FC1BF6" wp14:editId="7DC9884D">
            <wp:extent cx="6242050" cy="9525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81" w:rsidRDefault="007E6681" w:rsidP="007E668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Your required Retailer will then appear under the Search bar, if you have not yet granted them access their Access Type will be displayed as Restricted.</w:t>
      </w:r>
    </w:p>
    <w:p w:rsidR="007E6681" w:rsidRDefault="007E6681" w:rsidP="007E6681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E6681" w:rsidRDefault="007E6681" w:rsidP="007E6681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C2E4140" wp14:editId="158A2D69">
            <wp:extent cx="6235700" cy="78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81" w:rsidRDefault="007E6681" w:rsidP="007E66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To grant your Retailer access to your full Cat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logue you select Unrestricted and then click Apply. </w:t>
      </w:r>
    </w:p>
    <w:p w:rsidR="007E6681" w:rsidRDefault="007E6681" w:rsidP="007E6681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42050" cy="9969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81" w:rsidRDefault="007E6681" w:rsidP="007E6681">
      <w:pPr>
        <w:pStyle w:val="Default"/>
        <w:pageBreakBefore/>
        <w:rPr>
          <w:sz w:val="22"/>
          <w:szCs w:val="22"/>
        </w:rPr>
      </w:pPr>
    </w:p>
    <w:p w:rsidR="007E6681" w:rsidRDefault="007E6681" w:rsidP="007E66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If you only want your retailer to see certain Selection Codes, then you need to select Selection Codes then click Apply. </w:t>
      </w:r>
    </w:p>
    <w:p w:rsidR="007E6681" w:rsidRDefault="007E6681" w:rsidP="007E6681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314950" cy="25273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81" w:rsidRDefault="007E6681" w:rsidP="007E6681">
      <w:pPr>
        <w:pStyle w:val="Default"/>
        <w:rPr>
          <w:sz w:val="22"/>
          <w:szCs w:val="22"/>
        </w:rPr>
      </w:pPr>
    </w:p>
    <w:p w:rsidR="007E6681" w:rsidRDefault="007E6681" w:rsidP="007E66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Once you have clicked on Apply a Selection Code List link will appear </w:t>
      </w:r>
      <w:r>
        <w:rPr>
          <w:sz w:val="22"/>
          <w:szCs w:val="22"/>
        </w:rPr>
        <w:t>underneath</w:t>
      </w:r>
      <w:r>
        <w:rPr>
          <w:sz w:val="22"/>
          <w:szCs w:val="22"/>
        </w:rPr>
        <w:t xml:space="preserve"> the Access Types, click on the link to be taken to a list of your Selection Codes. </w:t>
      </w:r>
    </w:p>
    <w:p w:rsidR="007E6681" w:rsidRDefault="007E6681" w:rsidP="007E6681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78500" cy="2286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81" w:rsidRDefault="007E6681" w:rsidP="007E66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From the Selection Code List page find the required Selection Code/s for the Retailer and choose Unrestricted then click Apply. </w:t>
      </w:r>
    </w:p>
    <w:p w:rsidR="007E6681" w:rsidRDefault="007E6681" w:rsidP="007E6681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267200" cy="18107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97" cy="181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81" w:rsidRDefault="007E6681" w:rsidP="007E6681">
      <w:pPr>
        <w:pStyle w:val="Default"/>
        <w:pageBreakBefore/>
        <w:rPr>
          <w:sz w:val="22"/>
          <w:szCs w:val="22"/>
        </w:rPr>
      </w:pPr>
    </w:p>
    <w:p w:rsidR="007E6681" w:rsidRDefault="007E6681" w:rsidP="007E66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If you want to grant access at Product level, then choose Product and Apply, once you click Apply a Product List link will be displayed for you to drill down to the product level to grant access at that level. </w:t>
      </w:r>
    </w:p>
    <w:p w:rsidR="00D75502" w:rsidRDefault="007E6681">
      <w:r>
        <w:rPr>
          <w:noProof/>
        </w:rPr>
        <w:drawing>
          <wp:inline distT="0" distB="0" distL="0" distR="0">
            <wp:extent cx="6245860" cy="177286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177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502" w:rsidSect="00FE5C98">
      <w:pgSz w:w="12240" w:h="16340"/>
      <w:pgMar w:top="1880" w:right="1133" w:bottom="1383" w:left="12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4DD9"/>
    <w:multiLevelType w:val="hybridMultilevel"/>
    <w:tmpl w:val="8CD8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81"/>
    <w:rsid w:val="007E6681"/>
    <w:rsid w:val="00D75502"/>
    <w:rsid w:val="00E4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66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66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GXS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Divjak, Jake (GXS)</dc:creator>
  <cp:lastModifiedBy>Divjak, Jake (GXS)</cp:lastModifiedBy>
  <cp:revision>1</cp:revision>
  <dcterms:created xsi:type="dcterms:W3CDTF">2014-11-21T14:26:00Z</dcterms:created>
  <dcterms:modified xsi:type="dcterms:W3CDTF">2014-11-21T16:41:00Z</dcterms:modified>
</cp:coreProperties>
</file>